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9773FC" w14:textId="77777777" w:rsidR="0087689F" w:rsidRPr="0087689F" w:rsidRDefault="0087689F" w:rsidP="0087689F">
      <w:pPr>
        <w:jc w:val="center"/>
        <w:rPr>
          <w:color w:val="000000"/>
          <w:sz w:val="28"/>
          <w:szCs w:val="28"/>
        </w:rPr>
      </w:pPr>
      <w:r w:rsidRPr="0087689F">
        <w:rPr>
          <w:color w:val="000000"/>
          <w:sz w:val="28"/>
          <w:szCs w:val="28"/>
        </w:rPr>
        <w:object w:dxaOrig="5881" w:dyaOrig="6201" w14:anchorId="061EB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9" o:title="" croptop="24093f" cropbottom="21019f" cropleft="20259f" cropright="26823f"/>
          </v:shape>
          <o:OLEObject Type="Embed" ProgID="Word.Picture.8" ShapeID="_x0000_i1025" DrawAspect="Content" ObjectID="_1785841532" r:id="rId10"/>
        </w:object>
      </w:r>
    </w:p>
    <w:p w14:paraId="21497552" w14:textId="77777777" w:rsidR="0087689F" w:rsidRPr="0087689F" w:rsidRDefault="0087689F" w:rsidP="0087689F">
      <w:pPr>
        <w:jc w:val="center"/>
        <w:rPr>
          <w:b/>
          <w:sz w:val="28"/>
          <w:szCs w:val="28"/>
        </w:rPr>
      </w:pPr>
    </w:p>
    <w:p w14:paraId="1A269E69" w14:textId="77777777" w:rsidR="0087689F" w:rsidRPr="0087689F" w:rsidRDefault="0087689F" w:rsidP="0087689F">
      <w:pPr>
        <w:jc w:val="center"/>
        <w:rPr>
          <w:b/>
          <w:color w:val="000000"/>
          <w:sz w:val="32"/>
          <w:szCs w:val="32"/>
        </w:rPr>
      </w:pPr>
      <w:r w:rsidRPr="0087689F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5697F0E5" w14:textId="77777777" w:rsidR="0087689F" w:rsidRPr="0087689F" w:rsidRDefault="0087689F" w:rsidP="0087689F">
      <w:pPr>
        <w:jc w:val="both"/>
        <w:rPr>
          <w:color w:val="000000"/>
          <w:sz w:val="28"/>
        </w:rPr>
      </w:pPr>
    </w:p>
    <w:p w14:paraId="1E01575D" w14:textId="77777777" w:rsidR="0087689F" w:rsidRPr="0087689F" w:rsidRDefault="0087689F" w:rsidP="0087689F">
      <w:pPr>
        <w:jc w:val="center"/>
        <w:rPr>
          <w:b/>
          <w:color w:val="000000"/>
          <w:spacing w:val="60"/>
          <w:sz w:val="32"/>
        </w:rPr>
      </w:pPr>
      <w:r w:rsidRPr="0087689F">
        <w:rPr>
          <w:b/>
          <w:color w:val="000000"/>
          <w:spacing w:val="60"/>
          <w:sz w:val="32"/>
        </w:rPr>
        <w:t>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335FC967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87689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29B383D6" w:rsidR="00474E6A" w:rsidRPr="00026C59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471580">
              <w:rPr>
                <w:b/>
                <w:sz w:val="28"/>
                <w:szCs w:val="28"/>
              </w:rPr>
              <w:t>4</w:t>
            </w:r>
            <w:r w:rsidR="004F0972">
              <w:rPr>
                <w:b/>
                <w:sz w:val="28"/>
                <w:szCs w:val="28"/>
              </w:rPr>
              <w:t>-</w:t>
            </w:r>
            <w:r w:rsidR="0087689F">
              <w:rPr>
                <w:b/>
                <w:sz w:val="28"/>
                <w:szCs w:val="28"/>
              </w:rPr>
              <w:t>5</w:t>
            </w:r>
          </w:p>
        </w:tc>
      </w:tr>
    </w:tbl>
    <w:p w14:paraId="4A85C269" w14:textId="77777777" w:rsidR="00474E6A" w:rsidRPr="0087689F" w:rsidRDefault="001D3420">
      <w:pPr>
        <w:jc w:val="center"/>
        <w:rPr>
          <w:sz w:val="28"/>
          <w:szCs w:val="28"/>
        </w:rPr>
      </w:pPr>
      <w:r w:rsidRPr="0087689F">
        <w:rPr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DFA2080" w14:textId="77777777" w:rsidR="00471580" w:rsidRPr="00471580" w:rsidRDefault="00471580" w:rsidP="00471580">
      <w:pPr>
        <w:jc w:val="center"/>
        <w:rPr>
          <w:b/>
          <w:sz w:val="28"/>
          <w:szCs w:val="28"/>
        </w:rPr>
      </w:pPr>
      <w:r w:rsidRPr="00471580">
        <w:rPr>
          <w:b/>
          <w:sz w:val="28"/>
          <w:szCs w:val="28"/>
        </w:rPr>
        <w:t xml:space="preserve">О внесении серии и номера паспорта гражданина Российской Федерации в список избирателей с использованием Государственной автоматизированной системы Российской Федерации «Выборы» </w:t>
      </w:r>
    </w:p>
    <w:p w14:paraId="102E5360" w14:textId="230AF039" w:rsidR="00471580" w:rsidRDefault="00471580" w:rsidP="0087689F">
      <w:pPr>
        <w:spacing w:line="276" w:lineRule="auto"/>
        <w:jc w:val="center"/>
        <w:rPr>
          <w:b/>
          <w:sz w:val="28"/>
          <w:szCs w:val="28"/>
        </w:rPr>
      </w:pPr>
      <w:r w:rsidRPr="00471580">
        <w:rPr>
          <w:b/>
          <w:sz w:val="28"/>
          <w:szCs w:val="28"/>
        </w:rPr>
        <w:t>при составлении списков избирателей для проведения</w:t>
      </w:r>
      <w:r>
        <w:rPr>
          <w:b/>
          <w:sz w:val="28"/>
          <w:szCs w:val="28"/>
        </w:rPr>
        <w:t xml:space="preserve"> </w:t>
      </w:r>
      <w:bookmarkStart w:id="0" w:name="_Hlk175152382"/>
      <w:r w:rsidRPr="00B272BB">
        <w:rPr>
          <w:b/>
          <w:sz w:val="28"/>
          <w:szCs w:val="28"/>
        </w:rPr>
        <w:t xml:space="preserve">выборов </w:t>
      </w:r>
      <w:bookmarkEnd w:id="0"/>
      <w:r w:rsidR="0087689F" w:rsidRPr="0087689F">
        <w:rPr>
          <w:b/>
          <w:sz w:val="28"/>
          <w:szCs w:val="28"/>
        </w:rPr>
        <w:t xml:space="preserve">депутатов </w:t>
      </w:r>
      <w:bookmarkStart w:id="1" w:name="_Hlk175228764"/>
      <w:r w:rsidR="0087689F" w:rsidRPr="0087689F">
        <w:rPr>
          <w:b/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bookmarkEnd w:id="1"/>
    <w:p w14:paraId="41A5DD26" w14:textId="77777777" w:rsidR="0087689F" w:rsidRDefault="0087689F" w:rsidP="0087689F">
      <w:pPr>
        <w:spacing w:line="276" w:lineRule="auto"/>
        <w:jc w:val="center"/>
        <w:rPr>
          <w:sz w:val="28"/>
          <w:szCs w:val="28"/>
        </w:rPr>
      </w:pPr>
    </w:p>
    <w:p w14:paraId="22350CC2" w14:textId="01728C1D" w:rsidR="00474E6A" w:rsidRDefault="00471580" w:rsidP="00471580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471580">
        <w:rPr>
          <w:sz w:val="28"/>
          <w:szCs w:val="28"/>
        </w:rPr>
        <w:t>В соответствии с пунктом 6 статьи 64 Федерального закона от 12 июня 2002 года № 67-ФЗ «Об основных гарантиях избирательных прав и права</w:t>
      </w:r>
      <w:r>
        <w:rPr>
          <w:sz w:val="28"/>
          <w:szCs w:val="28"/>
        </w:rPr>
        <w:t xml:space="preserve">                       </w:t>
      </w:r>
      <w:r w:rsidRPr="00471580">
        <w:rPr>
          <w:sz w:val="28"/>
          <w:szCs w:val="28"/>
        </w:rPr>
        <w:t xml:space="preserve"> на участие в референдуме граждан Российской Федерации» и решением Санкт-Петербургской избирательной комиссии от 28 апреля 2022 года </w:t>
      </w:r>
      <w:r>
        <w:rPr>
          <w:sz w:val="28"/>
          <w:szCs w:val="28"/>
        </w:rPr>
        <w:t xml:space="preserve">                           </w:t>
      </w:r>
      <w:r w:rsidRPr="00471580">
        <w:rPr>
          <w:sz w:val="28"/>
          <w:szCs w:val="28"/>
        </w:rPr>
        <w:t>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>
        <w:rPr>
          <w:sz w:val="28"/>
          <w:szCs w:val="28"/>
        </w:rPr>
        <w:t xml:space="preserve"> </w:t>
      </w:r>
      <w:r w:rsidR="001D3420">
        <w:rPr>
          <w:sz w:val="28"/>
          <w:szCs w:val="28"/>
        </w:rPr>
        <w:t>Территориальная избирательная комиссия № 6</w:t>
      </w:r>
      <w:r w:rsidR="0087689F">
        <w:rPr>
          <w:sz w:val="28"/>
          <w:szCs w:val="28"/>
        </w:rPr>
        <w:t>0</w:t>
      </w:r>
      <w:r w:rsidR="001D3420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2F1EFFF5" w14:textId="574B9DA5" w:rsidR="0087689F" w:rsidRDefault="00471580" w:rsidP="003F0606">
      <w:pPr>
        <w:pStyle w:val="aa"/>
        <w:numPr>
          <w:ilvl w:val="0"/>
          <w:numId w:val="1"/>
        </w:numPr>
        <w:spacing w:line="360" w:lineRule="auto"/>
        <w:ind w:left="0" w:right="282" w:firstLine="709"/>
        <w:jc w:val="both"/>
        <w:rPr>
          <w:sz w:val="28"/>
          <w:szCs w:val="28"/>
        </w:rPr>
      </w:pPr>
      <w:r w:rsidRPr="0087689F">
        <w:rPr>
          <w:sz w:val="28"/>
          <w:szCs w:val="28"/>
        </w:rPr>
        <w:t xml:space="preserve">Внести серию и номер паспорта гражданина Российской Федерации             в список избирателей с использованием Государственной автоматизированной системы Российской Федерации «Выборы» при составлении списков избирателей для проведения выборов депутатов </w:t>
      </w:r>
      <w:r w:rsidR="0087689F" w:rsidRPr="0087689F">
        <w:rPr>
          <w:sz w:val="28"/>
          <w:szCs w:val="28"/>
        </w:rPr>
        <w:t>Муниципального Совета внутригородского муниципального образования Санкт-Петербурга муниципальный округ Волковское седьмого созыва</w:t>
      </w:r>
      <w:r w:rsidR="0087689F">
        <w:rPr>
          <w:sz w:val="28"/>
          <w:szCs w:val="28"/>
        </w:rPr>
        <w:t>.</w:t>
      </w:r>
    </w:p>
    <w:p w14:paraId="27BDFCC5" w14:textId="464DBB80" w:rsidR="0087689F" w:rsidRPr="0087689F" w:rsidRDefault="0087689F" w:rsidP="0087689F">
      <w:pPr>
        <w:pStyle w:val="aa"/>
        <w:spacing w:line="360" w:lineRule="auto"/>
        <w:ind w:left="0" w:right="282" w:firstLine="709"/>
        <w:jc w:val="both"/>
        <w:rPr>
          <w:sz w:val="28"/>
          <w:szCs w:val="28"/>
        </w:rPr>
      </w:pPr>
      <w:r w:rsidRPr="0087689F">
        <w:rPr>
          <w:sz w:val="28"/>
          <w:szCs w:val="28"/>
        </w:rPr>
        <w:lastRenderedPageBreak/>
        <w:t>2</w:t>
      </w:r>
      <w:r w:rsidRPr="0087689F">
        <w:rPr>
          <w:sz w:val="28"/>
          <w:szCs w:val="28"/>
        </w:rPr>
        <w:t>. Разместить настоящее решение на официальном сайте Территориальной избирательной комиссии № 60 в информационно-телекоммуникационной сети «Интернет».</w:t>
      </w:r>
    </w:p>
    <w:p w14:paraId="0EF2A723" w14:textId="7C4BC286" w:rsidR="00474E6A" w:rsidRDefault="0087689F" w:rsidP="0087689F">
      <w:pPr>
        <w:pStyle w:val="aa"/>
        <w:spacing w:line="360" w:lineRule="auto"/>
        <w:ind w:left="0"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7689F">
        <w:rPr>
          <w:sz w:val="28"/>
          <w:szCs w:val="28"/>
        </w:rPr>
        <w:t>. Контроль за исполнением настоящего решения возложить на председателя Территориальной избирательной комиссии № 60                       И.И. Комолову</w:t>
      </w:r>
    </w:p>
    <w:p w14:paraId="62C576B5" w14:textId="77777777" w:rsidR="0087689F" w:rsidRDefault="0087689F" w:rsidP="0087689F">
      <w:pPr>
        <w:pStyle w:val="aa"/>
        <w:ind w:left="0" w:right="282" w:firstLine="709"/>
        <w:jc w:val="both"/>
        <w:rPr>
          <w:sz w:val="28"/>
          <w:szCs w:val="28"/>
        </w:rPr>
      </w:pPr>
    </w:p>
    <w:p w14:paraId="46C3D405" w14:textId="77777777" w:rsidR="0087689F" w:rsidRDefault="0087689F" w:rsidP="0087689F">
      <w:pPr>
        <w:pStyle w:val="aa"/>
        <w:ind w:left="0" w:right="282" w:firstLine="709"/>
        <w:jc w:val="both"/>
        <w:rPr>
          <w:sz w:val="28"/>
          <w:szCs w:val="28"/>
        </w:rPr>
      </w:pPr>
    </w:p>
    <w:p w14:paraId="439EE15E" w14:textId="77777777" w:rsidR="0087689F" w:rsidRDefault="0087689F" w:rsidP="0087689F">
      <w:pPr>
        <w:pStyle w:val="aa"/>
        <w:ind w:left="0" w:right="282" w:firstLine="709"/>
        <w:jc w:val="both"/>
        <w:rPr>
          <w:sz w:val="28"/>
          <w:szCs w:val="28"/>
        </w:rPr>
      </w:pPr>
    </w:p>
    <w:p w14:paraId="1BE15779" w14:textId="77777777" w:rsidR="0087689F" w:rsidRPr="0087689F" w:rsidRDefault="0087689F" w:rsidP="0087689F">
      <w:pPr>
        <w:spacing w:line="288" w:lineRule="auto"/>
        <w:rPr>
          <w:sz w:val="28"/>
          <w:szCs w:val="28"/>
        </w:rPr>
      </w:pPr>
      <w:r w:rsidRPr="0087689F">
        <w:rPr>
          <w:sz w:val="28"/>
          <w:szCs w:val="28"/>
        </w:rPr>
        <w:t>Председатель Территориальной</w:t>
      </w:r>
    </w:p>
    <w:p w14:paraId="2EE58D0F" w14:textId="77777777" w:rsidR="0087689F" w:rsidRPr="0087689F" w:rsidRDefault="0087689F" w:rsidP="0087689F">
      <w:pPr>
        <w:spacing w:line="288" w:lineRule="auto"/>
        <w:rPr>
          <w:sz w:val="28"/>
          <w:szCs w:val="28"/>
        </w:rPr>
      </w:pPr>
      <w:r w:rsidRPr="0087689F">
        <w:rPr>
          <w:sz w:val="28"/>
          <w:szCs w:val="28"/>
        </w:rPr>
        <w:t>избирательной комиссии № 60                                                 Комолова И.И.</w:t>
      </w:r>
    </w:p>
    <w:p w14:paraId="37613298" w14:textId="77777777" w:rsidR="0087689F" w:rsidRPr="0087689F" w:rsidRDefault="0087689F" w:rsidP="0087689F">
      <w:pPr>
        <w:spacing w:line="288" w:lineRule="auto"/>
        <w:rPr>
          <w:sz w:val="28"/>
          <w:szCs w:val="28"/>
        </w:rPr>
      </w:pPr>
    </w:p>
    <w:p w14:paraId="26DEC943" w14:textId="77777777" w:rsidR="0087689F" w:rsidRPr="0087689F" w:rsidRDefault="0087689F" w:rsidP="0087689F">
      <w:pPr>
        <w:spacing w:line="288" w:lineRule="auto"/>
        <w:rPr>
          <w:sz w:val="28"/>
          <w:szCs w:val="28"/>
        </w:rPr>
      </w:pPr>
      <w:r w:rsidRPr="0087689F">
        <w:rPr>
          <w:sz w:val="28"/>
          <w:szCs w:val="28"/>
        </w:rPr>
        <w:t xml:space="preserve">Секретарь Территориальной </w:t>
      </w:r>
    </w:p>
    <w:p w14:paraId="4BDBD339" w14:textId="77777777" w:rsidR="0087689F" w:rsidRPr="0087689F" w:rsidRDefault="0087689F" w:rsidP="0087689F">
      <w:pPr>
        <w:spacing w:line="288" w:lineRule="auto"/>
        <w:rPr>
          <w:sz w:val="28"/>
        </w:rPr>
      </w:pPr>
      <w:r w:rsidRPr="0087689F">
        <w:rPr>
          <w:sz w:val="28"/>
          <w:szCs w:val="28"/>
        </w:rPr>
        <w:t>избирательной комиссии № 60                                                 Малиновская С.В.</w:t>
      </w:r>
    </w:p>
    <w:p w14:paraId="4B432146" w14:textId="77777777" w:rsidR="0087689F" w:rsidRPr="0087689F" w:rsidRDefault="0087689F" w:rsidP="0087689F">
      <w:pPr>
        <w:spacing w:line="360" w:lineRule="auto"/>
        <w:jc w:val="both"/>
      </w:pPr>
    </w:p>
    <w:p w14:paraId="0DDD4493" w14:textId="77777777" w:rsidR="00474E6A" w:rsidRDefault="00474E6A" w:rsidP="00471580">
      <w:pPr>
        <w:ind w:left="6000"/>
        <w:jc w:val="center"/>
        <w:outlineLvl w:val="0"/>
      </w:pPr>
    </w:p>
    <w:sectPr w:rsidR="00474E6A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AC1BE" w14:textId="77777777" w:rsidR="00B353AE" w:rsidRDefault="00B353AE">
      <w:r>
        <w:separator/>
      </w:r>
    </w:p>
  </w:endnote>
  <w:endnote w:type="continuationSeparator" w:id="0">
    <w:p w14:paraId="620F324A" w14:textId="77777777" w:rsidR="00B353AE" w:rsidRDefault="00B3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7523F" w14:textId="77777777" w:rsidR="00B353AE" w:rsidRDefault="00B353AE">
      <w:r>
        <w:separator/>
      </w:r>
    </w:p>
  </w:footnote>
  <w:footnote w:type="continuationSeparator" w:id="0">
    <w:p w14:paraId="67567F03" w14:textId="77777777" w:rsidR="00B353AE" w:rsidRDefault="00B3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1"/>
  </w:num>
  <w:num w:numId="2" w16cid:durableId="21405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A5FE2"/>
    <w:rsid w:val="000A7E03"/>
    <w:rsid w:val="000C2071"/>
    <w:rsid w:val="000C7746"/>
    <w:rsid w:val="000D4019"/>
    <w:rsid w:val="00126D3D"/>
    <w:rsid w:val="00153028"/>
    <w:rsid w:val="00171886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1580"/>
    <w:rsid w:val="00474E6A"/>
    <w:rsid w:val="004D01AD"/>
    <w:rsid w:val="004F0972"/>
    <w:rsid w:val="00510492"/>
    <w:rsid w:val="00537B4D"/>
    <w:rsid w:val="00574FA0"/>
    <w:rsid w:val="005F106B"/>
    <w:rsid w:val="006226AF"/>
    <w:rsid w:val="006408C9"/>
    <w:rsid w:val="006639E7"/>
    <w:rsid w:val="00687399"/>
    <w:rsid w:val="00691DCA"/>
    <w:rsid w:val="006C4092"/>
    <w:rsid w:val="00700EC1"/>
    <w:rsid w:val="007133FC"/>
    <w:rsid w:val="00721D51"/>
    <w:rsid w:val="007328A9"/>
    <w:rsid w:val="00801749"/>
    <w:rsid w:val="00801E9B"/>
    <w:rsid w:val="008172BA"/>
    <w:rsid w:val="008504FB"/>
    <w:rsid w:val="0087689F"/>
    <w:rsid w:val="008E3661"/>
    <w:rsid w:val="0091321C"/>
    <w:rsid w:val="009461D4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E055B"/>
    <w:rsid w:val="00B013EB"/>
    <w:rsid w:val="00B1235F"/>
    <w:rsid w:val="00B353AE"/>
    <w:rsid w:val="00B6036B"/>
    <w:rsid w:val="00B82416"/>
    <w:rsid w:val="00B9397A"/>
    <w:rsid w:val="00BB407F"/>
    <w:rsid w:val="00BC0EF7"/>
    <w:rsid w:val="00C76737"/>
    <w:rsid w:val="00CE33BB"/>
    <w:rsid w:val="00CF10B3"/>
    <w:rsid w:val="00D2353A"/>
    <w:rsid w:val="00D425A0"/>
    <w:rsid w:val="00D92FDD"/>
    <w:rsid w:val="00DD38D3"/>
    <w:rsid w:val="00E354B1"/>
    <w:rsid w:val="00E4230C"/>
    <w:rsid w:val="00E52DD9"/>
    <w:rsid w:val="00E54A98"/>
    <w:rsid w:val="00E77D36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Шаймарданова</cp:lastModifiedBy>
  <cp:revision>3</cp:revision>
  <cp:lastPrinted>2024-08-08T10:29:00Z</cp:lastPrinted>
  <dcterms:created xsi:type="dcterms:W3CDTF">2024-08-21T14:09:00Z</dcterms:created>
  <dcterms:modified xsi:type="dcterms:W3CDTF">2024-08-22T11:19:00Z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